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sz w:val="28"/>
          <w:szCs w:val="28"/>
        </w:rPr>
      </w:pPr>
      <w:r>
        <w:rPr>
          <w:rFonts w:ascii="Arial" w:hAnsi="Arial"/>
          <w:b w:val="1"/>
          <w:bCs w:val="1"/>
          <w:sz w:val="28"/>
          <w:szCs w:val="28"/>
          <w:rtl w:val="0"/>
          <w:lang w:val="en-US"/>
        </w:rPr>
        <w:t>Major Division Game Rules (11/12 Ages)</w:t>
      </w:r>
    </w:p>
    <w:p>
      <w:pPr>
        <w:pStyle w:val="Body"/>
        <w:jc w:val="center"/>
        <w:rPr>
          <w:rFonts w:ascii="Arial" w:cs="Arial" w:hAnsi="Arial" w:eastAsia="Arial"/>
          <w:b w:val="1"/>
          <w:bCs w:val="1"/>
          <w:sz w:val="28"/>
          <w:szCs w:val="28"/>
        </w:rPr>
      </w:pPr>
    </w:p>
    <w:p>
      <w:pPr>
        <w:pStyle w:val="List Paragraph"/>
        <w:numPr>
          <w:ilvl w:val="0"/>
          <w:numId w:val="2"/>
        </w:numPr>
        <w:bidi w:val="0"/>
        <w:ind w:right="0"/>
        <w:jc w:val="left"/>
        <w:rPr>
          <w:rFonts w:ascii="Arial" w:hAnsi="Arial"/>
          <w:rtl w:val="0"/>
          <w:lang w:val="en-US"/>
        </w:rPr>
      </w:pPr>
      <w:r>
        <w:rPr>
          <w:rFonts w:ascii="Arial" w:hAnsi="Arial"/>
          <w:rtl w:val="0"/>
          <w:lang w:val="en-US"/>
        </w:rPr>
        <w:t>Opposing managers shall meet at least 10 minutes prior to the first pitch to ensure rules and procedures are understood and followed.</w:t>
      </w:r>
    </w:p>
    <w:p>
      <w:pPr>
        <w:pStyle w:val="List Paragraph"/>
        <w:numPr>
          <w:ilvl w:val="1"/>
          <w:numId w:val="2"/>
        </w:numPr>
        <w:bidi w:val="0"/>
        <w:ind w:right="0"/>
        <w:jc w:val="left"/>
        <w:rPr>
          <w:rFonts w:ascii="Arial" w:hAnsi="Arial"/>
          <w:rtl w:val="0"/>
          <w:lang w:val="en-US"/>
        </w:rPr>
      </w:pPr>
      <w:r>
        <w:rPr>
          <w:rFonts w:ascii="Arial" w:hAnsi="Arial"/>
          <w:rtl w:val="0"/>
          <w:lang w:val="en-US"/>
        </w:rPr>
        <w:t>Home Team Occupies 1</w:t>
      </w:r>
      <w:r>
        <w:rPr>
          <w:rFonts w:ascii="Arial" w:hAnsi="Arial"/>
          <w:vertAlign w:val="superscript"/>
          <w:rtl w:val="0"/>
          <w:lang w:val="en-US"/>
        </w:rPr>
        <w:t>st</w:t>
      </w:r>
      <w:r>
        <w:rPr>
          <w:rFonts w:ascii="Arial" w:hAnsi="Arial"/>
          <w:rtl w:val="0"/>
          <w:lang w:val="en-US"/>
        </w:rPr>
        <w:t xml:space="preserve"> Base Dugout </w:t>
      </w:r>
      <w:r>
        <w:rPr>
          <w:rFonts w:ascii="Arial" w:hAnsi="Arial" w:hint="default"/>
          <w:rtl w:val="0"/>
          <w:lang w:val="en-US"/>
        </w:rPr>
        <w:t xml:space="preserve">– </w:t>
      </w:r>
      <w:r>
        <w:rPr>
          <w:rFonts w:ascii="Arial" w:hAnsi="Arial"/>
          <w:rtl w:val="0"/>
          <w:lang w:val="en-US"/>
        </w:rPr>
        <w:t>Responsible for Concession Stand</w:t>
      </w:r>
    </w:p>
    <w:p>
      <w:pPr>
        <w:pStyle w:val="List Paragraph"/>
        <w:numPr>
          <w:ilvl w:val="1"/>
          <w:numId w:val="2"/>
        </w:numPr>
        <w:bidi w:val="0"/>
        <w:ind w:right="0"/>
        <w:jc w:val="left"/>
        <w:rPr>
          <w:rFonts w:ascii="Arial" w:hAnsi="Arial"/>
          <w:rtl w:val="0"/>
          <w:lang w:val="en-US"/>
        </w:rPr>
      </w:pPr>
      <w:r>
        <w:rPr>
          <w:rFonts w:ascii="Arial" w:hAnsi="Arial"/>
          <w:rtl w:val="0"/>
          <w:lang w:val="en-US"/>
        </w:rPr>
        <w:t>Visiting Team Occupies 3</w:t>
      </w:r>
      <w:r>
        <w:rPr>
          <w:rFonts w:ascii="Arial" w:hAnsi="Arial"/>
          <w:vertAlign w:val="superscript"/>
          <w:rtl w:val="0"/>
          <w:lang w:val="en-US"/>
        </w:rPr>
        <w:t>rd</w:t>
      </w:r>
      <w:r>
        <w:rPr>
          <w:rFonts w:ascii="Arial" w:hAnsi="Arial"/>
          <w:rtl w:val="0"/>
          <w:lang w:val="en-US"/>
        </w:rPr>
        <w:t xml:space="preserve"> Base Dugout </w:t>
      </w:r>
      <w:r>
        <w:rPr>
          <w:rFonts w:ascii="Arial" w:hAnsi="Arial" w:hint="default"/>
          <w:rtl w:val="0"/>
          <w:lang w:val="en-US"/>
        </w:rPr>
        <w:t xml:space="preserve">– </w:t>
      </w:r>
      <w:r>
        <w:rPr>
          <w:rFonts w:ascii="Arial" w:hAnsi="Arial"/>
          <w:rtl w:val="0"/>
          <w:lang w:val="en-US"/>
        </w:rPr>
        <w:t>Responsible for Scoreboard / PA Operator &amp; Grooming the Field after the Game</w:t>
      </w:r>
    </w:p>
    <w:p>
      <w:pPr>
        <w:pStyle w:val="Body"/>
        <w:rPr>
          <w:rFonts w:ascii="Arial" w:cs="Arial" w:hAnsi="Arial" w:eastAsia="Arial"/>
        </w:rPr>
      </w:pPr>
      <w:r>
        <w:rPr>
          <w:rFonts w:ascii="Arial" w:hAnsi="Arial"/>
          <w:rtl w:val="0"/>
          <w:lang w:val="en-US"/>
        </w:rPr>
        <w:t xml:space="preserve">2) All players, coaches and managers shall shake hands with the opposing manager, opposing coaches, and players after each game. </w:t>
      </w:r>
    </w:p>
    <w:p>
      <w:pPr>
        <w:pStyle w:val="Body"/>
        <w:rPr>
          <w:rFonts w:ascii="Arial" w:cs="Arial" w:hAnsi="Arial" w:eastAsia="Arial"/>
        </w:rPr>
      </w:pPr>
      <w:r>
        <w:rPr>
          <w:rFonts w:ascii="Arial" w:hAnsi="Arial"/>
          <w:rtl w:val="0"/>
          <w:lang w:val="en-US"/>
        </w:rPr>
        <w:t>3) Game Length will be 6 innings or 110 mins. If an inning is in progress once the 110 min overall time passes, that full inning will be completed. However, no inning shall start after 110 mins of play</w:t>
      </w:r>
    </w:p>
    <w:p>
      <w:pPr>
        <w:pStyle w:val="Body"/>
        <w:rPr>
          <w:rFonts w:ascii="Arial" w:cs="Arial" w:hAnsi="Arial" w:eastAsia="Arial"/>
        </w:rPr>
      </w:pPr>
      <w:r>
        <w:rPr>
          <w:rFonts w:ascii="Arial" w:hAnsi="Arial"/>
          <w:rtl w:val="0"/>
          <w:lang w:val="en-US"/>
        </w:rPr>
        <w:t>3a) Once the game has started, the next inning starts when the 3</w:t>
      </w:r>
      <w:r>
        <w:rPr>
          <w:rFonts w:ascii="Arial" w:hAnsi="Arial"/>
          <w:vertAlign w:val="superscript"/>
          <w:rtl w:val="0"/>
        </w:rPr>
        <w:t>rd</w:t>
      </w:r>
      <w:r>
        <w:rPr>
          <w:rFonts w:ascii="Arial" w:hAnsi="Arial"/>
          <w:rtl w:val="0"/>
          <w:lang w:val="en-US"/>
        </w:rPr>
        <w:t xml:space="preserve"> out of the previous inning is made.</w:t>
      </w:r>
    </w:p>
    <w:p>
      <w:pPr>
        <w:pStyle w:val="Body"/>
        <w:rPr>
          <w:rFonts w:ascii="Arial" w:cs="Arial" w:hAnsi="Arial" w:eastAsia="Arial"/>
        </w:rPr>
      </w:pPr>
      <w:r>
        <w:rPr>
          <w:rFonts w:ascii="Arial" w:hAnsi="Arial"/>
          <w:rtl w:val="0"/>
          <w:lang w:val="en-US"/>
        </w:rPr>
        <w:t>4) An inning shall end when 3 outs are made or the offensive team scores 5 Runs</w:t>
      </w:r>
    </w:p>
    <w:p>
      <w:pPr>
        <w:pStyle w:val="Body"/>
        <w:rPr>
          <w:rFonts w:ascii="Arial" w:cs="Arial" w:hAnsi="Arial" w:eastAsia="Arial"/>
          <w:b w:val="1"/>
          <w:bCs w:val="1"/>
          <w:i w:val="1"/>
          <w:iCs w:val="1"/>
        </w:rPr>
      </w:pPr>
      <w:r>
        <w:rPr>
          <w:rFonts w:ascii="Arial" w:hAnsi="Arial"/>
          <w:b w:val="1"/>
          <w:bCs w:val="1"/>
          <w:i w:val="1"/>
          <w:iCs w:val="1"/>
          <w:rtl w:val="0"/>
          <w:lang w:val="en-US"/>
        </w:rPr>
        <w:t>See Little League Handbook for additional rules and pitching / catching count limits</w:t>
      </w:r>
    </w:p>
    <w:p>
      <w:pPr>
        <w:pStyle w:val="Body"/>
        <w:rPr>
          <w:rFonts w:ascii="Arial" w:cs="Arial" w:hAnsi="Arial" w:eastAsia="Arial"/>
          <w:b w:val="1"/>
          <w:bCs w:val="1"/>
          <w:i w:val="1"/>
          <w:iCs w:val="1"/>
        </w:rPr>
      </w:pPr>
    </w:p>
    <w:p>
      <w:pPr>
        <w:pStyle w:val="Body"/>
        <w:rPr>
          <w:rFonts w:ascii="Arial" w:cs="Arial" w:hAnsi="Arial" w:eastAsia="Arial"/>
          <w:b w:val="1"/>
          <w:bCs w:val="1"/>
          <w:i w:val="1"/>
          <w:iCs w:val="1"/>
        </w:rPr>
      </w:pPr>
      <w:r>
        <w:rPr>
          <w:rStyle w:val="Hyperlink.0"/>
        </w:rPr>
        <w:fldChar w:fldCharType="begin" w:fldLock="0"/>
      </w:r>
      <w:r>
        <w:rPr>
          <w:rStyle w:val="Hyperlink.0"/>
        </w:rPr>
        <w:instrText xml:space="preserve"> HYPERLINK "https://www.littleleague.org/playing-rules/little-league-rulebook-app/"</w:instrText>
      </w:r>
      <w:r>
        <w:rPr>
          <w:rStyle w:val="Hyperlink.0"/>
        </w:rPr>
        <w:fldChar w:fldCharType="separate" w:fldLock="0"/>
      </w:r>
      <w:r>
        <w:rPr>
          <w:rStyle w:val="Hyperlink.0"/>
          <w:rtl w:val="0"/>
        </w:rPr>
        <w:t>https://www.littleleague.org/playing-rules/little-league-rulebook-app/</w:t>
      </w:r>
      <w:r>
        <w:rPr/>
        <w:fldChar w:fldCharType="end" w:fldLock="0"/>
      </w:r>
    </w:p>
    <w:p>
      <w:pPr>
        <w:pStyle w:val="Body"/>
        <w:rPr>
          <w:rFonts w:ascii="Arial" w:cs="Arial" w:hAnsi="Arial" w:eastAsia="Arial"/>
          <w:b w:val="1"/>
          <w:bCs w:val="1"/>
          <w:i w:val="1"/>
          <w:iCs w:val="1"/>
        </w:rPr>
      </w:pPr>
    </w:p>
    <w:p>
      <w:pPr>
        <w:pStyle w:val="Body"/>
      </w:pPr>
      <w:r>
        <w:rPr>
          <w:rFonts w:ascii="Arial" w:cs="Arial" w:hAnsi="Arial" w:eastAsia="Arial"/>
          <w:b w:val="1"/>
          <w:bCs w:val="1"/>
          <w:u w:val="single"/>
        </w:rPr>
      </w:r>
    </w:p>
    <w:sectPr>
      <w:headerReference w:type="default" r:id="rId4"/>
      <w:footerReference w:type="default" r:id="rId5"/>
      <w:pgSz w:w="12240" w:h="15840" w:orient="portrait"/>
      <w:pgMar w:top="432" w:right="720" w:bottom="173"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lang w:val="en-US"/>
      </w:rPr>
      <w:t>Rev # 1.0 May/2022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Light" w:cs="Arial Unicode MS" w:hAnsi="Calibri Light"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Light" w:cs="Arial Unicode MS" w:hAnsi="Calibri Light"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Light" w:cs="Arial Unicode MS" w:hAnsi="Calibri Light"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b w:val="1"/>
      <w:bCs w:val="1"/>
      <w:i w:val="1"/>
      <w:iCs w:val="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Light"/>
            <a:ea typeface="Calibri Light"/>
            <a:cs typeface="Calibri Light"/>
            <a:sym typeface="Calibri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Light"/>
            <a:ea typeface="Calibri Light"/>
            <a:cs typeface="Calibri Light"/>
            <a:sym typeface="Calibri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